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3AE9" w:rsidRDefault="00633AE9" w:rsidP="000B7F7F">
      <w:pPr>
        <w:jc w:val="center"/>
        <w:rPr>
          <w:rFonts w:asciiTheme="majorHAnsi" w:hAnsiTheme="majorHAnsi"/>
          <w:b/>
          <w:sz w:val="28"/>
        </w:rPr>
      </w:pPr>
    </w:p>
    <w:p w:rsidR="00633AE9" w:rsidRDefault="00633AE9" w:rsidP="000B7F7F">
      <w:pPr>
        <w:jc w:val="center"/>
        <w:rPr>
          <w:rFonts w:asciiTheme="majorHAnsi" w:hAnsiTheme="majorHAnsi"/>
          <w:b/>
          <w:sz w:val="28"/>
        </w:rPr>
      </w:pPr>
    </w:p>
    <w:p w:rsidR="00633AE9" w:rsidRDefault="00633AE9" w:rsidP="008C4804">
      <w:pPr>
        <w:rPr>
          <w:rFonts w:asciiTheme="majorHAnsi" w:hAnsiTheme="majorHAnsi"/>
          <w:b/>
          <w:sz w:val="28"/>
        </w:rPr>
      </w:pPr>
    </w:p>
    <w:p w:rsidR="00633AE9" w:rsidRPr="008C4804" w:rsidRDefault="008C4804" w:rsidP="000B7F7F">
      <w:pPr>
        <w:jc w:val="center"/>
        <w:rPr>
          <w:rFonts w:asciiTheme="majorHAnsi" w:hAnsiTheme="majorHAnsi"/>
          <w:b/>
          <w:sz w:val="88"/>
        </w:rPr>
      </w:pPr>
      <w:proofErr w:type="spellStart"/>
      <w:r w:rsidRPr="008C4804">
        <w:rPr>
          <w:rFonts w:asciiTheme="majorHAnsi" w:hAnsiTheme="majorHAnsi"/>
          <w:b/>
          <w:sz w:val="88"/>
        </w:rPr>
        <w:t>Déprimé.e</w:t>
      </w:r>
      <w:proofErr w:type="spellEnd"/>
      <w:r w:rsidRPr="008C4804">
        <w:rPr>
          <w:rFonts w:asciiTheme="majorHAnsi" w:hAnsiTheme="majorHAnsi"/>
          <w:b/>
          <w:sz w:val="88"/>
        </w:rPr>
        <w:t> ?</w:t>
      </w:r>
      <w:r w:rsidR="002821E9">
        <w:rPr>
          <w:rFonts w:asciiTheme="majorHAnsi" w:hAnsiTheme="majorHAnsi"/>
          <w:b/>
          <w:sz w:val="88"/>
        </w:rPr>
        <w:t xml:space="preserve"> </w:t>
      </w:r>
      <w:proofErr w:type="spellStart"/>
      <w:r w:rsidR="002821E9" w:rsidRPr="008C4804">
        <w:rPr>
          <w:rFonts w:asciiTheme="majorHAnsi" w:hAnsiTheme="majorHAnsi"/>
          <w:b/>
          <w:sz w:val="88"/>
        </w:rPr>
        <w:t>Enervé.e</w:t>
      </w:r>
      <w:proofErr w:type="spellEnd"/>
      <w:r w:rsidR="002821E9" w:rsidRPr="008C4804">
        <w:rPr>
          <w:rFonts w:asciiTheme="majorHAnsi" w:hAnsiTheme="majorHAnsi"/>
          <w:b/>
          <w:sz w:val="88"/>
        </w:rPr>
        <w:t> ?</w:t>
      </w:r>
    </w:p>
    <w:p w:rsidR="00633AE9" w:rsidRDefault="008C4804" w:rsidP="008C4804">
      <w:pPr>
        <w:rPr>
          <w:rFonts w:asciiTheme="majorHAnsi" w:hAnsiTheme="majorHAnsi"/>
          <w:b/>
          <w:sz w:val="28"/>
        </w:rPr>
      </w:pPr>
      <w:r>
        <w:rPr>
          <w:noProof/>
          <w:lang w:eastAsia="fr-FR"/>
        </w:rPr>
        <w:drawing>
          <wp:inline distT="0" distB="0" distL="0" distR="0">
            <wp:extent cx="5595470" cy="2882900"/>
            <wp:effectExtent l="25400" t="0" r="0" b="0"/>
            <wp:docPr id="1" name="Image 1" descr="ésultat de recherche d'images pour &quot;retrouver le mor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sultat de recherche d'images pour &quot;retrouver le moral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17" r="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47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E9" w:rsidRDefault="00633AE9" w:rsidP="000B7F7F">
      <w:pPr>
        <w:jc w:val="center"/>
        <w:rPr>
          <w:rFonts w:asciiTheme="majorHAnsi" w:hAnsiTheme="majorHAnsi"/>
          <w:b/>
          <w:sz w:val="28"/>
        </w:rPr>
      </w:pPr>
    </w:p>
    <w:p w:rsidR="000B7F7F" w:rsidRPr="00633AE9" w:rsidRDefault="00633AE9" w:rsidP="000B7F7F">
      <w:pPr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 xml:space="preserve">VOILA QUELQUES IDEES DE CHOSES </w:t>
      </w:r>
      <w:r w:rsidR="000B7F7F" w:rsidRPr="00633AE9">
        <w:rPr>
          <w:rFonts w:asciiTheme="majorHAnsi" w:hAnsiTheme="majorHAnsi"/>
          <w:b/>
          <w:sz w:val="44"/>
        </w:rPr>
        <w:t xml:space="preserve">QUE </w:t>
      </w:r>
      <w:r>
        <w:rPr>
          <w:rFonts w:asciiTheme="majorHAnsi" w:hAnsiTheme="majorHAnsi"/>
          <w:b/>
          <w:sz w:val="44"/>
        </w:rPr>
        <w:t>VOUS POUVEZ</w:t>
      </w:r>
      <w:r w:rsidR="000B7F7F" w:rsidRPr="00633AE9">
        <w:rPr>
          <w:rFonts w:asciiTheme="majorHAnsi" w:hAnsiTheme="majorHAnsi"/>
          <w:b/>
          <w:sz w:val="44"/>
        </w:rPr>
        <w:t xml:space="preserve"> FAIRE, LA, TOUT DE SUITE, MAINTENANT</w:t>
      </w:r>
      <w:r>
        <w:rPr>
          <w:rFonts w:asciiTheme="majorHAnsi" w:hAnsiTheme="majorHAnsi"/>
          <w:b/>
          <w:sz w:val="44"/>
        </w:rPr>
        <w:t> !</w:t>
      </w:r>
    </w:p>
    <w:p w:rsidR="00633AE9" w:rsidRDefault="00633AE9" w:rsidP="004D5D19">
      <w:pPr>
        <w:jc w:val="center"/>
        <w:rPr>
          <w:rFonts w:asciiTheme="majorHAnsi" w:hAnsiTheme="majorHAnsi"/>
          <w:b/>
          <w:sz w:val="26"/>
        </w:rPr>
      </w:pPr>
    </w:p>
    <w:p w:rsidR="00633AE9" w:rsidRDefault="00633AE9" w:rsidP="004D5D19">
      <w:pPr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Quelques références où trouver plus d’infos, plus d’</w:t>
      </w:r>
      <w:proofErr w:type="spellStart"/>
      <w:r>
        <w:rPr>
          <w:rFonts w:asciiTheme="majorHAnsi" w:hAnsiTheme="majorHAnsi"/>
          <w:b/>
          <w:sz w:val="26"/>
        </w:rPr>
        <w:t>iidées</w:t>
      </w:r>
      <w:proofErr w:type="spellEnd"/>
      <w:r>
        <w:rPr>
          <w:rFonts w:asciiTheme="majorHAnsi" w:hAnsiTheme="majorHAnsi"/>
          <w:b/>
          <w:sz w:val="26"/>
        </w:rPr>
        <w:t xml:space="preserve">, des gens à rencontrer, des lectures, des vidéos et films, des </w:t>
      </w:r>
      <w:proofErr w:type="gramStart"/>
      <w:r>
        <w:rPr>
          <w:rFonts w:asciiTheme="majorHAnsi" w:hAnsiTheme="majorHAnsi"/>
          <w:b/>
          <w:sz w:val="26"/>
        </w:rPr>
        <w:t>spectacles….</w:t>
      </w:r>
      <w:proofErr w:type="gramEnd"/>
      <w:r>
        <w:rPr>
          <w:rFonts w:asciiTheme="majorHAnsi" w:hAnsiTheme="majorHAnsi"/>
          <w:b/>
          <w:sz w:val="26"/>
        </w:rPr>
        <w:t xml:space="preserve"> </w:t>
      </w:r>
    </w:p>
    <w:p w:rsidR="00633AE9" w:rsidRDefault="00633AE9" w:rsidP="004D5D19">
      <w:pPr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(</w:t>
      </w:r>
      <w:proofErr w:type="gramStart"/>
      <w:r>
        <w:rPr>
          <w:rFonts w:asciiTheme="majorHAnsi" w:hAnsiTheme="majorHAnsi"/>
          <w:b/>
          <w:sz w:val="26"/>
        </w:rPr>
        <w:t>cette</w:t>
      </w:r>
      <w:proofErr w:type="gramEnd"/>
      <w:r>
        <w:rPr>
          <w:rFonts w:asciiTheme="majorHAnsi" w:hAnsiTheme="majorHAnsi"/>
          <w:b/>
          <w:sz w:val="26"/>
        </w:rPr>
        <w:t xml:space="preserve"> liste est </w:t>
      </w:r>
      <w:proofErr w:type="spellStart"/>
      <w:r>
        <w:rPr>
          <w:rFonts w:asciiTheme="majorHAnsi" w:hAnsiTheme="majorHAnsi"/>
          <w:b/>
          <w:sz w:val="26"/>
        </w:rPr>
        <w:t>non-exhaustive</w:t>
      </w:r>
      <w:proofErr w:type="spellEnd"/>
      <w:r>
        <w:rPr>
          <w:rFonts w:asciiTheme="majorHAnsi" w:hAnsiTheme="majorHAnsi"/>
          <w:b/>
          <w:sz w:val="26"/>
        </w:rPr>
        <w:t xml:space="preserve">, complétez-là et partagez vos trouvailles !) </w:t>
      </w:r>
    </w:p>
    <w:p w:rsidR="00633AE9" w:rsidRDefault="00633AE9" w:rsidP="004D5D19">
      <w:pPr>
        <w:jc w:val="center"/>
        <w:rPr>
          <w:rFonts w:asciiTheme="majorHAnsi" w:hAnsiTheme="majorHAnsi"/>
          <w:b/>
          <w:sz w:val="26"/>
        </w:rPr>
      </w:pPr>
    </w:p>
    <w:p w:rsidR="004D5D19" w:rsidRPr="00D538EC" w:rsidRDefault="00633AE9" w:rsidP="004D5D19">
      <w:pPr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En résumé, une invitation à poursuivre l’enquête </w:t>
      </w:r>
      <w:r w:rsidRPr="00633AE9">
        <w:rPr>
          <w:rFonts w:asciiTheme="majorHAnsi" w:hAnsiTheme="majorHAnsi"/>
          <w:b/>
          <w:sz w:val="26"/>
        </w:rPr>
        <w:sym w:font="Wingdings" w:char="F04A"/>
      </w:r>
      <w:r>
        <w:rPr>
          <w:rFonts w:asciiTheme="majorHAnsi" w:hAnsiTheme="majorHAnsi"/>
          <w:b/>
          <w:sz w:val="26"/>
        </w:rPr>
        <w:t xml:space="preserve"> </w:t>
      </w:r>
    </w:p>
    <w:p w:rsidR="004D5D19" w:rsidRPr="00D538EC" w:rsidRDefault="004D5D19">
      <w:pPr>
        <w:rPr>
          <w:rFonts w:asciiTheme="majorHAnsi" w:hAnsiTheme="majorHAnsi"/>
          <w:sz w:val="28"/>
        </w:rPr>
      </w:pPr>
    </w:p>
    <w:p w:rsidR="00C2564D" w:rsidRPr="00D538EC" w:rsidRDefault="00633AE9" w:rsidP="007F2148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  <w:r w:rsidR="00C2564D" w:rsidRPr="00D538EC">
        <w:rPr>
          <w:rFonts w:asciiTheme="majorHAnsi" w:hAnsiTheme="majorHAnsi"/>
          <w:b/>
          <w:sz w:val="28"/>
        </w:rPr>
        <w:t>QUE PUIS-JE FAIRE, LA, TOUT DE SUITE, MAINTENANT ?</w:t>
      </w:r>
    </w:p>
    <w:p w:rsidR="00C2564D" w:rsidRPr="00D538EC" w:rsidRDefault="00C2564D" w:rsidP="00C2564D">
      <w:pPr>
        <w:jc w:val="center"/>
        <w:rPr>
          <w:rFonts w:asciiTheme="majorHAnsi" w:hAnsiTheme="majorHAnsi"/>
          <w:b/>
          <w:sz w:val="28"/>
        </w:rPr>
      </w:pPr>
      <w:r w:rsidRPr="00D538EC">
        <w:rPr>
          <w:rFonts w:asciiTheme="majorHAnsi" w:hAnsiTheme="majorHAnsi"/>
          <w:b/>
          <w:sz w:val="28"/>
        </w:rPr>
        <w:t xml:space="preserve">Quelques références </w:t>
      </w:r>
      <w:r w:rsidR="00474EF4" w:rsidRPr="00D538EC">
        <w:rPr>
          <w:rFonts w:asciiTheme="majorHAnsi" w:hAnsiTheme="majorHAnsi"/>
          <w:b/>
          <w:sz w:val="28"/>
        </w:rPr>
        <w:t xml:space="preserve">(ce n’est pas exhaustif !!) </w:t>
      </w:r>
    </w:p>
    <w:p w:rsidR="002821E9" w:rsidRDefault="002821E9" w:rsidP="00D538EC">
      <w:pPr>
        <w:spacing w:line="288" w:lineRule="auto"/>
        <w:rPr>
          <w:rFonts w:asciiTheme="majorHAnsi" w:hAnsiTheme="majorHAnsi"/>
          <w:b/>
          <w:sz w:val="28"/>
        </w:rPr>
      </w:pPr>
    </w:p>
    <w:p w:rsidR="00474EF4" w:rsidRPr="00D538EC" w:rsidRDefault="005743EF" w:rsidP="00D538EC">
      <w:pPr>
        <w:spacing w:line="288" w:lineRule="auto"/>
        <w:rPr>
          <w:rFonts w:asciiTheme="majorHAnsi" w:hAnsiTheme="majorHAnsi"/>
          <w:b/>
          <w:sz w:val="28"/>
        </w:rPr>
      </w:pPr>
      <w:r w:rsidRPr="00D538EC">
        <w:rPr>
          <w:rFonts w:asciiTheme="majorHAnsi" w:hAnsiTheme="majorHAnsi"/>
          <w:b/>
          <w:sz w:val="28"/>
        </w:rPr>
        <w:t xml:space="preserve">Dans la catégorie organisations </w:t>
      </w:r>
      <w:r w:rsidR="00474EF4" w:rsidRPr="00D538EC">
        <w:rPr>
          <w:rFonts w:asciiTheme="majorHAnsi" w:hAnsiTheme="majorHAnsi"/>
          <w:b/>
          <w:sz w:val="28"/>
        </w:rPr>
        <w:t>et collectifs qui s’engagent sur le sujet</w:t>
      </w:r>
      <w:r w:rsidR="00331E83">
        <w:rPr>
          <w:rFonts w:asciiTheme="majorHAnsi" w:hAnsiTheme="majorHAnsi"/>
          <w:b/>
          <w:sz w:val="28"/>
        </w:rPr>
        <w:t>, publient des magazines, rapports</w:t>
      </w:r>
      <w:r w:rsidR="002821E9">
        <w:rPr>
          <w:rFonts w:asciiTheme="majorHAnsi" w:hAnsiTheme="majorHAnsi"/>
          <w:b/>
          <w:sz w:val="28"/>
        </w:rPr>
        <w:t>*</w:t>
      </w:r>
      <w:r w:rsidR="00331E83">
        <w:rPr>
          <w:rFonts w:asciiTheme="majorHAnsi" w:hAnsiTheme="majorHAnsi"/>
          <w:b/>
          <w:sz w:val="28"/>
        </w:rPr>
        <w:t xml:space="preserve"> et newsletters, </w:t>
      </w:r>
      <w:r w:rsidR="00633AE9">
        <w:rPr>
          <w:rFonts w:asciiTheme="majorHAnsi" w:hAnsiTheme="majorHAnsi"/>
          <w:b/>
          <w:sz w:val="28"/>
        </w:rPr>
        <w:t xml:space="preserve">qui mobilisent, font du plaidoyer politique, </w:t>
      </w:r>
      <w:r w:rsidR="00331E83">
        <w:rPr>
          <w:rFonts w:asciiTheme="majorHAnsi" w:hAnsiTheme="majorHAnsi"/>
          <w:b/>
          <w:sz w:val="28"/>
        </w:rPr>
        <w:t>et qui ont besoin de soutien  (présence,</w:t>
      </w:r>
      <w:r w:rsidR="00633AE9">
        <w:rPr>
          <w:rFonts w:asciiTheme="majorHAnsi" w:hAnsiTheme="majorHAnsi"/>
          <w:b/>
          <w:sz w:val="28"/>
        </w:rPr>
        <w:t xml:space="preserve"> relai, </w:t>
      </w:r>
      <w:r w:rsidR="00331E83">
        <w:rPr>
          <w:rFonts w:asciiTheme="majorHAnsi" w:hAnsiTheme="majorHAnsi"/>
          <w:b/>
          <w:sz w:val="28"/>
        </w:rPr>
        <w:t>dons</w:t>
      </w:r>
      <w:r w:rsidR="002821E9">
        <w:rPr>
          <w:rFonts w:asciiTheme="majorHAnsi" w:hAnsiTheme="majorHAnsi"/>
          <w:b/>
          <w:sz w:val="28"/>
        </w:rPr>
        <w:t>)</w:t>
      </w:r>
    </w:p>
    <w:p w:rsidR="00474EF4" w:rsidRPr="00633AE9" w:rsidRDefault="00140884" w:rsidP="00633AE9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hyperlink r:id="rId6" w:history="1">
        <w:r w:rsidR="00474EF4" w:rsidRPr="00633AE9">
          <w:rPr>
            <w:rStyle w:val="Lienhypertexte"/>
            <w:rFonts w:asciiTheme="majorHAnsi" w:hAnsiTheme="majorHAnsi"/>
            <w:sz w:val="28"/>
          </w:rPr>
          <w:t>www.cadtm.org</w:t>
        </w:r>
      </w:hyperlink>
      <w:r w:rsidR="00474EF4" w:rsidRPr="00633AE9">
        <w:rPr>
          <w:rFonts w:asciiTheme="majorHAnsi" w:hAnsiTheme="majorHAnsi"/>
          <w:sz w:val="28"/>
        </w:rPr>
        <w:t xml:space="preserve"> </w:t>
      </w:r>
    </w:p>
    <w:p w:rsidR="009E3C7F" w:rsidRPr="00D538EC" w:rsidRDefault="00140884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hyperlink r:id="rId7" w:history="1">
        <w:r w:rsidR="00474EF4" w:rsidRPr="00D538EC">
          <w:rPr>
            <w:rStyle w:val="Lienhypertexte"/>
            <w:rFonts w:asciiTheme="majorHAnsi" w:hAnsiTheme="majorHAnsi"/>
            <w:sz w:val="28"/>
          </w:rPr>
          <w:t>www.finance-watch.org</w:t>
        </w:r>
      </w:hyperlink>
      <w:r w:rsidR="00474EF4" w:rsidRPr="00D538EC">
        <w:rPr>
          <w:rFonts w:asciiTheme="majorHAnsi" w:hAnsiTheme="majorHAnsi"/>
          <w:sz w:val="28"/>
        </w:rPr>
        <w:t xml:space="preserve"> </w:t>
      </w:r>
    </w:p>
    <w:p w:rsidR="009E3C7F" w:rsidRPr="00D538EC" w:rsidRDefault="00633AE9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hyperlink r:id="rId8" w:history="1">
        <w:r w:rsidRPr="00854134">
          <w:rPr>
            <w:rStyle w:val="Lienhypertexte"/>
            <w:rFonts w:asciiTheme="majorHAnsi" w:hAnsiTheme="majorHAnsi"/>
            <w:sz w:val="28"/>
          </w:rPr>
          <w:t>www.attac.fr</w:t>
        </w:r>
      </w:hyperlink>
      <w:r>
        <w:rPr>
          <w:rFonts w:asciiTheme="majorHAnsi" w:hAnsiTheme="majorHAnsi"/>
          <w:sz w:val="28"/>
        </w:rPr>
        <w:t xml:space="preserve"> </w:t>
      </w:r>
    </w:p>
    <w:p w:rsidR="00633AE9" w:rsidRDefault="00633AE9" w:rsidP="00633AE9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Collectif Roosevelt </w:t>
      </w:r>
    </w:p>
    <w:p w:rsidR="00633AE9" w:rsidRDefault="00633AE9" w:rsidP="00633AE9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Les amis de la terre (travail sur les banques et l’extraction fossile) </w:t>
      </w:r>
    </w:p>
    <w:p w:rsidR="00633AE9" w:rsidRDefault="00633AE9" w:rsidP="00633AE9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CCFD Terre Solidaire et Secours catholique (travail sur les paradis fiscaux) </w:t>
      </w:r>
    </w:p>
    <w:p w:rsidR="00633AE9" w:rsidRDefault="00633AE9" w:rsidP="00633AE9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Oxfam (travail sur les banques et la spéculation sur l’alimentation)</w:t>
      </w:r>
    </w:p>
    <w:p w:rsidR="00633AE9" w:rsidRDefault="00633AE9" w:rsidP="00633AE9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hyperlink r:id="rId9" w:history="1">
        <w:r w:rsidRPr="00D538EC">
          <w:rPr>
            <w:rStyle w:val="Lienhypertexte"/>
            <w:rFonts w:asciiTheme="majorHAnsi" w:hAnsiTheme="majorHAnsi"/>
            <w:sz w:val="28"/>
          </w:rPr>
          <w:t>www.corporateeurope.org</w:t>
        </w:r>
      </w:hyperlink>
      <w:r w:rsidRPr="00D538EC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 (travail sur le lobby à Bruxelles) </w:t>
      </w:r>
    </w:p>
    <w:p w:rsidR="00633AE9" w:rsidRPr="00D538EC" w:rsidRDefault="00633AE9" w:rsidP="00633AE9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hyperlink r:id="rId10" w:history="1">
        <w:proofErr w:type="spellStart"/>
        <w:r w:rsidRPr="00D538EC">
          <w:rPr>
            <w:rStyle w:val="Lienhypertexte"/>
            <w:rFonts w:asciiTheme="majorHAnsi" w:hAnsiTheme="majorHAnsi"/>
            <w:sz w:val="28"/>
          </w:rPr>
          <w:t>www.pechesbancaires.eu</w:t>
        </w:r>
        <w:proofErr w:type="spellEnd"/>
      </w:hyperlink>
      <w:r w:rsidRPr="00D538EC">
        <w:rPr>
          <w:rFonts w:asciiTheme="majorHAnsi" w:hAnsiTheme="majorHAnsi"/>
          <w:sz w:val="28"/>
        </w:rPr>
        <w:t xml:space="preserve"> </w:t>
      </w:r>
    </w:p>
    <w:p w:rsidR="002821E9" w:rsidRPr="002821E9" w:rsidRDefault="002821E9" w:rsidP="00D538EC">
      <w:pPr>
        <w:spacing w:line="288" w:lineRule="auto"/>
        <w:rPr>
          <w:rFonts w:asciiTheme="majorHAnsi" w:hAnsiTheme="majorHAnsi"/>
          <w:i/>
        </w:rPr>
      </w:pPr>
      <w:r w:rsidRPr="002821E9">
        <w:rPr>
          <w:rFonts w:asciiTheme="majorHAnsi" w:hAnsiTheme="majorHAnsi"/>
          <w:i/>
        </w:rPr>
        <w:t xml:space="preserve">* Les analyses de ces organisations vous donneront pas mal de piste pour savoir vers quelle banque aller si vous arrivez a la conclusion qu’il vous faut changer de banque. </w:t>
      </w:r>
    </w:p>
    <w:p w:rsidR="00633AE9" w:rsidRDefault="00633AE9" w:rsidP="00D538EC">
      <w:pPr>
        <w:spacing w:line="288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Dans la catégorie Medias qui en parlent régulièrement et autrement </w:t>
      </w:r>
    </w:p>
    <w:p w:rsidR="00633AE9" w:rsidRPr="00633AE9" w:rsidRDefault="00633AE9" w:rsidP="00633AE9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bastamag.net</w:t>
      </w:r>
      <w:r w:rsidRPr="00633AE9">
        <w:rPr>
          <w:rFonts w:asciiTheme="majorHAnsi" w:hAnsiTheme="majorHAnsi"/>
          <w:sz w:val="28"/>
        </w:rPr>
        <w:t xml:space="preserve"> </w:t>
      </w:r>
    </w:p>
    <w:p w:rsidR="00633AE9" w:rsidRPr="00633AE9" w:rsidRDefault="00633AE9" w:rsidP="00633AE9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633AE9">
        <w:rPr>
          <w:rFonts w:asciiTheme="majorHAnsi" w:hAnsiTheme="majorHAnsi"/>
          <w:sz w:val="28"/>
        </w:rPr>
        <w:t xml:space="preserve">mediapart.fr </w:t>
      </w:r>
    </w:p>
    <w:p w:rsidR="00633AE9" w:rsidRPr="002821E9" w:rsidRDefault="00633AE9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reporterre.net</w:t>
      </w:r>
    </w:p>
    <w:p w:rsidR="00474EF4" w:rsidRPr="00D538EC" w:rsidRDefault="00474EF4" w:rsidP="00D538EC">
      <w:pPr>
        <w:spacing w:line="288" w:lineRule="auto"/>
        <w:rPr>
          <w:rFonts w:asciiTheme="majorHAnsi" w:hAnsiTheme="majorHAnsi"/>
          <w:b/>
          <w:sz w:val="28"/>
        </w:rPr>
      </w:pPr>
      <w:r w:rsidRPr="00D538EC">
        <w:rPr>
          <w:rFonts w:asciiTheme="majorHAnsi" w:hAnsiTheme="majorHAnsi"/>
          <w:b/>
          <w:sz w:val="28"/>
        </w:rPr>
        <w:t xml:space="preserve">Dans la catégorie films et documentaires </w:t>
      </w:r>
    </w:p>
    <w:p w:rsidR="00BC449A" w:rsidRPr="00D538EC" w:rsidRDefault="00BC449A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 xml:space="preserve">Cleveland contre </w:t>
      </w:r>
      <w:proofErr w:type="spellStart"/>
      <w:r w:rsidRPr="00D538EC">
        <w:rPr>
          <w:rFonts w:asciiTheme="majorHAnsi" w:hAnsiTheme="majorHAnsi"/>
          <w:sz w:val="28"/>
        </w:rPr>
        <w:t>Wallstreet</w:t>
      </w:r>
      <w:proofErr w:type="spellEnd"/>
      <w:r w:rsidRPr="00D538EC">
        <w:rPr>
          <w:rFonts w:asciiTheme="majorHAnsi" w:hAnsiTheme="majorHAnsi"/>
          <w:sz w:val="28"/>
        </w:rPr>
        <w:t xml:space="preserve"> </w:t>
      </w:r>
      <w:r w:rsidR="009E3C7F" w:rsidRPr="00D538EC">
        <w:rPr>
          <w:rFonts w:asciiTheme="majorHAnsi" w:hAnsiTheme="majorHAnsi"/>
          <w:sz w:val="28"/>
        </w:rPr>
        <w:t>(</w:t>
      </w:r>
      <w:proofErr w:type="spellStart"/>
      <w:r w:rsidR="009E3C7F" w:rsidRPr="00D538EC">
        <w:rPr>
          <w:rFonts w:asciiTheme="majorHAnsi" w:hAnsiTheme="majorHAnsi"/>
          <w:sz w:val="28"/>
        </w:rPr>
        <w:t>docu-fiction</w:t>
      </w:r>
      <w:proofErr w:type="spellEnd"/>
      <w:r w:rsidR="009E3C7F" w:rsidRPr="00D538EC">
        <w:rPr>
          <w:rFonts w:asciiTheme="majorHAnsi" w:hAnsiTheme="majorHAnsi"/>
          <w:sz w:val="28"/>
        </w:rPr>
        <w:t>)</w:t>
      </w:r>
    </w:p>
    <w:p w:rsidR="009E3C7F" w:rsidRPr="00D538EC" w:rsidRDefault="00474EF4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proofErr w:type="spellStart"/>
      <w:r w:rsidRPr="00D538EC">
        <w:rPr>
          <w:rFonts w:asciiTheme="majorHAnsi" w:hAnsiTheme="majorHAnsi"/>
          <w:sz w:val="28"/>
        </w:rPr>
        <w:t>Margin</w:t>
      </w:r>
      <w:proofErr w:type="spellEnd"/>
      <w:r w:rsidRPr="00D538EC">
        <w:rPr>
          <w:rFonts w:asciiTheme="majorHAnsi" w:hAnsiTheme="majorHAnsi"/>
          <w:sz w:val="28"/>
        </w:rPr>
        <w:t xml:space="preserve"> Call</w:t>
      </w:r>
      <w:r w:rsidR="009E3C7F" w:rsidRPr="00D538EC">
        <w:rPr>
          <w:rFonts w:asciiTheme="majorHAnsi" w:hAnsiTheme="majorHAnsi"/>
          <w:sz w:val="28"/>
        </w:rPr>
        <w:t xml:space="preserve"> (fiction) </w:t>
      </w:r>
    </w:p>
    <w:p w:rsidR="00474EF4" w:rsidRPr="00D538EC" w:rsidRDefault="009E3C7F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 xml:space="preserve">The </w:t>
      </w:r>
      <w:proofErr w:type="spellStart"/>
      <w:r w:rsidRPr="00D538EC">
        <w:rPr>
          <w:rFonts w:asciiTheme="majorHAnsi" w:hAnsiTheme="majorHAnsi"/>
          <w:sz w:val="28"/>
        </w:rPr>
        <w:t>big</w:t>
      </w:r>
      <w:proofErr w:type="spellEnd"/>
      <w:r w:rsidRPr="00D538EC">
        <w:rPr>
          <w:rFonts w:asciiTheme="majorHAnsi" w:hAnsiTheme="majorHAnsi"/>
          <w:sz w:val="28"/>
        </w:rPr>
        <w:t xml:space="preserve"> short (fiction) </w:t>
      </w:r>
    </w:p>
    <w:p w:rsidR="00474EF4" w:rsidRPr="00D538EC" w:rsidRDefault="00474EF4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>Inside Job (docu)</w:t>
      </w:r>
    </w:p>
    <w:p w:rsidR="007B2F8F" w:rsidRPr="00D538EC" w:rsidRDefault="00474EF4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 xml:space="preserve">Dexia, Démocratie confisquée </w:t>
      </w:r>
      <w:r w:rsidR="00CD3FF9" w:rsidRPr="00D538EC">
        <w:rPr>
          <w:rFonts w:asciiTheme="majorHAnsi" w:hAnsiTheme="majorHAnsi"/>
          <w:sz w:val="28"/>
        </w:rPr>
        <w:t>(docu)</w:t>
      </w:r>
    </w:p>
    <w:p w:rsidR="007B2F8F" w:rsidRPr="00D538EC" w:rsidRDefault="007B2F8F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>The Brussels Business (docu)</w:t>
      </w:r>
    </w:p>
    <w:p w:rsidR="009E3C7F" w:rsidRPr="00D538EC" w:rsidRDefault="009E3C7F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proofErr w:type="spellStart"/>
      <w:r w:rsidRPr="00D538EC">
        <w:rPr>
          <w:rFonts w:asciiTheme="majorHAnsi" w:hAnsiTheme="majorHAnsi"/>
          <w:sz w:val="28"/>
        </w:rPr>
        <w:t>Debtocracy</w:t>
      </w:r>
      <w:proofErr w:type="spellEnd"/>
      <w:r w:rsidRPr="00D538EC">
        <w:rPr>
          <w:rFonts w:asciiTheme="majorHAnsi" w:hAnsiTheme="majorHAnsi"/>
          <w:sz w:val="28"/>
        </w:rPr>
        <w:t xml:space="preserve"> (docu) </w:t>
      </w:r>
    </w:p>
    <w:p w:rsidR="00474EF4" w:rsidRPr="00D538EC" w:rsidRDefault="009E3C7F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>L’encerclement, la démocratie dans les rets du néolibéralisme (docu)</w:t>
      </w:r>
    </w:p>
    <w:p w:rsidR="00D538EC" w:rsidRPr="00D538EC" w:rsidRDefault="00D538EC" w:rsidP="00D538EC">
      <w:pPr>
        <w:spacing w:line="288" w:lineRule="auto"/>
        <w:rPr>
          <w:rFonts w:asciiTheme="majorHAnsi" w:hAnsiTheme="majorHAnsi"/>
          <w:b/>
          <w:sz w:val="28"/>
        </w:rPr>
      </w:pPr>
    </w:p>
    <w:p w:rsidR="00474EF4" w:rsidRPr="00D538EC" w:rsidRDefault="00474EF4" w:rsidP="00D538EC">
      <w:pPr>
        <w:spacing w:line="288" w:lineRule="auto"/>
        <w:rPr>
          <w:rFonts w:asciiTheme="majorHAnsi" w:hAnsiTheme="majorHAnsi"/>
          <w:b/>
          <w:sz w:val="28"/>
        </w:rPr>
      </w:pPr>
      <w:r w:rsidRPr="00D538EC">
        <w:rPr>
          <w:rFonts w:asciiTheme="majorHAnsi" w:hAnsiTheme="majorHAnsi"/>
          <w:b/>
          <w:sz w:val="28"/>
        </w:rPr>
        <w:t xml:space="preserve">Dans la catégorie bouquins </w:t>
      </w:r>
      <w:r w:rsidR="00ED42E3" w:rsidRPr="00D538EC">
        <w:rPr>
          <w:rFonts w:asciiTheme="majorHAnsi" w:hAnsiTheme="majorHAnsi"/>
          <w:b/>
          <w:sz w:val="28"/>
        </w:rPr>
        <w:t xml:space="preserve">et autres lectures </w:t>
      </w:r>
      <w:r w:rsidR="009E3C7F" w:rsidRPr="00D538EC">
        <w:rPr>
          <w:rFonts w:asciiTheme="majorHAnsi" w:hAnsiTheme="majorHAnsi"/>
          <w:b/>
          <w:sz w:val="28"/>
        </w:rPr>
        <w:t>(en vrac)</w:t>
      </w:r>
    </w:p>
    <w:p w:rsidR="009E3C7F" w:rsidRPr="00D538EC" w:rsidRDefault="00474EF4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>En Bande Organisée (roman</w:t>
      </w:r>
      <w:r w:rsidR="007B6282" w:rsidRPr="00D538EC">
        <w:rPr>
          <w:rFonts w:asciiTheme="majorHAnsi" w:hAnsiTheme="majorHAnsi"/>
          <w:sz w:val="28"/>
        </w:rPr>
        <w:t>,</w:t>
      </w:r>
      <w:r w:rsidRPr="00D538EC">
        <w:rPr>
          <w:rFonts w:asciiTheme="majorHAnsi" w:hAnsiTheme="majorHAnsi"/>
          <w:sz w:val="28"/>
        </w:rPr>
        <w:t xml:space="preserve"> Flore Vasseur) </w:t>
      </w:r>
    </w:p>
    <w:p w:rsidR="00474EF4" w:rsidRPr="00D538EC" w:rsidRDefault="00474EF4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 xml:space="preserve">La crise de trop (Frédéric </w:t>
      </w:r>
      <w:proofErr w:type="spellStart"/>
      <w:r w:rsidRPr="00D538EC">
        <w:rPr>
          <w:rFonts w:asciiTheme="majorHAnsi" w:hAnsiTheme="majorHAnsi"/>
          <w:sz w:val="28"/>
        </w:rPr>
        <w:t>Lordon</w:t>
      </w:r>
      <w:proofErr w:type="spellEnd"/>
      <w:r w:rsidR="000A1D27" w:rsidRPr="00D538EC">
        <w:rPr>
          <w:rFonts w:asciiTheme="majorHAnsi" w:hAnsiTheme="majorHAnsi"/>
          <w:sz w:val="28"/>
        </w:rPr>
        <w:t>, un peu costaud, mais ça vaut la peine</w:t>
      </w:r>
      <w:r w:rsidRPr="00D538EC">
        <w:rPr>
          <w:rFonts w:asciiTheme="majorHAnsi" w:hAnsiTheme="majorHAnsi"/>
          <w:sz w:val="28"/>
        </w:rPr>
        <w:t xml:space="preserve">) </w:t>
      </w:r>
    </w:p>
    <w:p w:rsidR="000A1D27" w:rsidRPr="00D538EC" w:rsidRDefault="000A1D27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proofErr w:type="spellStart"/>
      <w:r w:rsidRPr="00D538EC">
        <w:rPr>
          <w:rFonts w:asciiTheme="majorHAnsi" w:hAnsiTheme="majorHAnsi"/>
          <w:sz w:val="28"/>
        </w:rPr>
        <w:t>Bancocratie</w:t>
      </w:r>
      <w:proofErr w:type="spellEnd"/>
      <w:r w:rsidRPr="00D538EC">
        <w:rPr>
          <w:rFonts w:asciiTheme="majorHAnsi" w:hAnsiTheme="majorHAnsi"/>
          <w:sz w:val="28"/>
        </w:rPr>
        <w:t xml:space="preserve"> (Eric Toussaint, assez costaud aussi, mais plus accessible) </w:t>
      </w:r>
    </w:p>
    <w:p w:rsidR="00ED42E3" w:rsidRPr="00D538EC" w:rsidRDefault="00ED42E3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 xml:space="preserve">La sorcellerie capitaliste (essai d’Isabelle </w:t>
      </w:r>
      <w:proofErr w:type="spellStart"/>
      <w:r w:rsidRPr="00D538EC">
        <w:rPr>
          <w:rFonts w:asciiTheme="majorHAnsi" w:hAnsiTheme="majorHAnsi"/>
          <w:sz w:val="28"/>
        </w:rPr>
        <w:t>Stengers</w:t>
      </w:r>
      <w:proofErr w:type="spellEnd"/>
      <w:r w:rsidRPr="00D538EC">
        <w:rPr>
          <w:rFonts w:asciiTheme="majorHAnsi" w:hAnsiTheme="majorHAnsi"/>
          <w:sz w:val="28"/>
        </w:rPr>
        <w:t xml:space="preserve"> et Philippe </w:t>
      </w:r>
      <w:proofErr w:type="spellStart"/>
      <w:r w:rsidRPr="00D538EC">
        <w:rPr>
          <w:rFonts w:asciiTheme="majorHAnsi" w:hAnsiTheme="majorHAnsi"/>
          <w:sz w:val="28"/>
        </w:rPr>
        <w:t>Pignarre</w:t>
      </w:r>
      <w:proofErr w:type="spellEnd"/>
      <w:r w:rsidRPr="00D538EC">
        <w:rPr>
          <w:rFonts w:asciiTheme="majorHAnsi" w:hAnsiTheme="majorHAnsi"/>
          <w:sz w:val="28"/>
        </w:rPr>
        <w:t xml:space="preserve">) </w:t>
      </w:r>
    </w:p>
    <w:p w:rsidR="00E10A9B" w:rsidRPr="00D538EC" w:rsidRDefault="00BC449A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>La Fabrique de l’homme endetté</w:t>
      </w:r>
      <w:r w:rsidR="00E10A9B" w:rsidRPr="00D538EC">
        <w:rPr>
          <w:rFonts w:asciiTheme="majorHAnsi" w:hAnsiTheme="majorHAnsi"/>
          <w:sz w:val="28"/>
        </w:rPr>
        <w:t xml:space="preserve"> (essai de Maurizio </w:t>
      </w:r>
      <w:proofErr w:type="spellStart"/>
      <w:r w:rsidR="00E10A9B" w:rsidRPr="00D538EC">
        <w:rPr>
          <w:rFonts w:asciiTheme="majorHAnsi" w:hAnsiTheme="majorHAnsi"/>
          <w:sz w:val="28"/>
        </w:rPr>
        <w:t>Lazzarato</w:t>
      </w:r>
      <w:proofErr w:type="spellEnd"/>
      <w:r w:rsidR="00E10A9B" w:rsidRPr="00D538EC">
        <w:rPr>
          <w:rFonts w:asciiTheme="majorHAnsi" w:hAnsiTheme="majorHAnsi"/>
          <w:sz w:val="28"/>
        </w:rPr>
        <w:t>)</w:t>
      </w:r>
    </w:p>
    <w:p w:rsidR="00E10A9B" w:rsidRPr="00D538EC" w:rsidRDefault="007B6282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>Petit</w:t>
      </w:r>
      <w:r w:rsidR="00E10A9B" w:rsidRPr="00D538EC">
        <w:rPr>
          <w:rFonts w:asciiTheme="majorHAnsi" w:hAnsiTheme="majorHAnsi"/>
          <w:sz w:val="28"/>
        </w:rPr>
        <w:t xml:space="preserve"> cours d’</w:t>
      </w:r>
      <w:proofErr w:type="spellStart"/>
      <w:r w:rsidR="00E10A9B" w:rsidRPr="00D538EC">
        <w:rPr>
          <w:rFonts w:asciiTheme="majorHAnsi" w:hAnsiTheme="majorHAnsi"/>
          <w:sz w:val="28"/>
        </w:rPr>
        <w:t>autodéfense</w:t>
      </w:r>
      <w:proofErr w:type="spellEnd"/>
      <w:r w:rsidR="00E10A9B" w:rsidRPr="00D538EC">
        <w:rPr>
          <w:rFonts w:asciiTheme="majorHAnsi" w:hAnsiTheme="majorHAnsi"/>
          <w:sz w:val="28"/>
        </w:rPr>
        <w:t xml:space="preserve"> en </w:t>
      </w:r>
      <w:proofErr w:type="spellStart"/>
      <w:r w:rsidR="00E10A9B" w:rsidRPr="00D538EC">
        <w:rPr>
          <w:rFonts w:asciiTheme="majorHAnsi" w:hAnsiTheme="majorHAnsi"/>
          <w:sz w:val="28"/>
        </w:rPr>
        <w:t>économie</w:t>
      </w:r>
      <w:proofErr w:type="spellEnd"/>
      <w:r w:rsidRPr="00D538EC">
        <w:rPr>
          <w:rFonts w:asciiTheme="majorHAnsi" w:hAnsiTheme="majorHAnsi"/>
          <w:sz w:val="28"/>
        </w:rPr>
        <w:t xml:space="preserve"> (Jim </w:t>
      </w:r>
      <w:proofErr w:type="spellStart"/>
      <w:r w:rsidRPr="00D538EC">
        <w:rPr>
          <w:rFonts w:asciiTheme="majorHAnsi" w:hAnsiTheme="majorHAnsi"/>
          <w:sz w:val="28"/>
        </w:rPr>
        <w:t>Stanford</w:t>
      </w:r>
      <w:proofErr w:type="spellEnd"/>
      <w:r w:rsidRPr="00D538EC">
        <w:rPr>
          <w:rFonts w:asciiTheme="majorHAnsi" w:hAnsiTheme="majorHAnsi"/>
          <w:sz w:val="28"/>
        </w:rPr>
        <w:t xml:space="preserve">) </w:t>
      </w:r>
    </w:p>
    <w:p w:rsidR="009E3C7F" w:rsidRPr="00D538EC" w:rsidRDefault="007B6282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>Le livre noir des banques (ATTAC et BASTA)</w:t>
      </w:r>
    </w:p>
    <w:p w:rsidR="002821E9" w:rsidRDefault="009E3C7F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 xml:space="preserve">La création de valeur pour l’actionnaire ou la destruction de l’idée de démocratie (Isabelle Pivert) </w:t>
      </w:r>
    </w:p>
    <w:p w:rsidR="002821E9" w:rsidRDefault="002821E9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Riche pourquoi pas toi (BD adaptation du travail des sociologues Pinçon et Charlot)</w:t>
      </w:r>
    </w:p>
    <w:p w:rsidR="009E3C7F" w:rsidRPr="00D538EC" w:rsidRDefault="002821E9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Petit précis d’autodéfense en économie (Jim </w:t>
      </w:r>
      <w:proofErr w:type="spellStart"/>
      <w:r>
        <w:rPr>
          <w:rFonts w:asciiTheme="majorHAnsi" w:hAnsiTheme="majorHAnsi"/>
          <w:sz w:val="28"/>
        </w:rPr>
        <w:t>Stanford</w:t>
      </w:r>
      <w:proofErr w:type="spellEnd"/>
      <w:r>
        <w:rPr>
          <w:rFonts w:asciiTheme="majorHAnsi" w:hAnsiTheme="majorHAnsi"/>
          <w:sz w:val="28"/>
        </w:rPr>
        <w:t xml:space="preserve">, </w:t>
      </w:r>
      <w:proofErr w:type="spellStart"/>
      <w:r>
        <w:rPr>
          <w:rFonts w:asciiTheme="majorHAnsi" w:hAnsiTheme="majorHAnsi"/>
          <w:sz w:val="28"/>
        </w:rPr>
        <w:t>illu</w:t>
      </w:r>
      <w:proofErr w:type="spell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Charb</w:t>
      </w:r>
      <w:proofErr w:type="spellEnd"/>
      <w:r>
        <w:rPr>
          <w:rFonts w:asciiTheme="majorHAnsi" w:hAnsiTheme="majorHAnsi"/>
          <w:sz w:val="28"/>
        </w:rPr>
        <w:t>)</w:t>
      </w:r>
    </w:p>
    <w:p w:rsidR="009E3C7F" w:rsidRPr="00D538EC" w:rsidRDefault="009E3C7F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>Il faut tuer TINA</w:t>
      </w:r>
      <w:r w:rsidR="00633AE9">
        <w:rPr>
          <w:rFonts w:asciiTheme="majorHAnsi" w:hAnsiTheme="majorHAnsi"/>
          <w:sz w:val="28"/>
        </w:rPr>
        <w:t> : 200 solutions</w:t>
      </w:r>
      <w:r w:rsidRPr="00D538EC">
        <w:rPr>
          <w:rFonts w:asciiTheme="majorHAnsi" w:hAnsiTheme="majorHAnsi"/>
          <w:sz w:val="28"/>
        </w:rPr>
        <w:t xml:space="preserve"> (Olivier </w:t>
      </w:r>
      <w:proofErr w:type="spellStart"/>
      <w:r w:rsidRPr="00D538EC">
        <w:rPr>
          <w:rFonts w:asciiTheme="majorHAnsi" w:hAnsiTheme="majorHAnsi"/>
          <w:sz w:val="28"/>
        </w:rPr>
        <w:t>Bonfond</w:t>
      </w:r>
      <w:proofErr w:type="spellEnd"/>
      <w:r w:rsidRPr="00D538EC">
        <w:rPr>
          <w:rFonts w:asciiTheme="majorHAnsi" w:hAnsiTheme="majorHAnsi"/>
          <w:sz w:val="28"/>
        </w:rPr>
        <w:t xml:space="preserve">) </w:t>
      </w:r>
    </w:p>
    <w:p w:rsidR="00ED42E3" w:rsidRPr="002821E9" w:rsidRDefault="009E3C7F" w:rsidP="002821E9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proofErr w:type="spellStart"/>
      <w:r w:rsidRPr="00D538EC">
        <w:rPr>
          <w:rFonts w:asciiTheme="majorHAnsi" w:hAnsiTheme="majorHAnsi"/>
          <w:sz w:val="28"/>
        </w:rPr>
        <w:t>Representation</w:t>
      </w:r>
      <w:proofErr w:type="spellEnd"/>
      <w:r w:rsidRPr="00D538EC">
        <w:rPr>
          <w:rFonts w:asciiTheme="majorHAnsi" w:hAnsiTheme="majorHAnsi"/>
          <w:sz w:val="28"/>
        </w:rPr>
        <w:t xml:space="preserve"> of public </w:t>
      </w:r>
      <w:proofErr w:type="spellStart"/>
      <w:r w:rsidRPr="00D538EC">
        <w:rPr>
          <w:rFonts w:asciiTheme="majorHAnsi" w:hAnsiTheme="majorHAnsi"/>
          <w:sz w:val="28"/>
        </w:rPr>
        <w:t>interest</w:t>
      </w:r>
      <w:proofErr w:type="spellEnd"/>
      <w:r w:rsidRPr="00D538EC">
        <w:rPr>
          <w:rFonts w:asciiTheme="majorHAnsi" w:hAnsiTheme="majorHAnsi"/>
          <w:sz w:val="28"/>
        </w:rPr>
        <w:t xml:space="preserve"> in </w:t>
      </w:r>
      <w:proofErr w:type="spellStart"/>
      <w:r w:rsidRPr="00D538EC">
        <w:rPr>
          <w:rFonts w:asciiTheme="majorHAnsi" w:hAnsiTheme="majorHAnsi"/>
          <w:sz w:val="28"/>
        </w:rPr>
        <w:t>banking</w:t>
      </w:r>
      <w:proofErr w:type="spellEnd"/>
      <w:r w:rsidRPr="00D538EC">
        <w:rPr>
          <w:rFonts w:asciiTheme="majorHAnsi" w:hAnsiTheme="majorHAnsi"/>
          <w:sz w:val="28"/>
        </w:rPr>
        <w:t xml:space="preserve"> (Aline </w:t>
      </w:r>
      <w:proofErr w:type="spellStart"/>
      <w:r w:rsidRPr="00D538EC">
        <w:rPr>
          <w:rFonts w:asciiTheme="majorHAnsi" w:hAnsiTheme="majorHAnsi"/>
          <w:sz w:val="28"/>
        </w:rPr>
        <w:t>Fares</w:t>
      </w:r>
      <w:proofErr w:type="spellEnd"/>
      <w:r w:rsidRPr="00D538EC">
        <w:rPr>
          <w:rFonts w:asciiTheme="majorHAnsi" w:hAnsiTheme="majorHAnsi"/>
          <w:sz w:val="28"/>
        </w:rPr>
        <w:t xml:space="preserve">, Duncan </w:t>
      </w:r>
      <w:proofErr w:type="spellStart"/>
      <w:r w:rsidRPr="00D538EC">
        <w:rPr>
          <w:rFonts w:asciiTheme="majorHAnsi" w:hAnsiTheme="majorHAnsi"/>
          <w:sz w:val="28"/>
        </w:rPr>
        <w:t>Lindo</w:t>
      </w:r>
      <w:proofErr w:type="spellEnd"/>
      <w:r w:rsidRPr="00D538EC">
        <w:rPr>
          <w:rFonts w:asciiTheme="majorHAnsi" w:hAnsiTheme="majorHAnsi"/>
          <w:sz w:val="28"/>
        </w:rPr>
        <w:t>)</w:t>
      </w:r>
    </w:p>
    <w:p w:rsidR="00D538EC" w:rsidRPr="00D538EC" w:rsidRDefault="00D538EC" w:rsidP="00D538EC">
      <w:pPr>
        <w:spacing w:line="288" w:lineRule="auto"/>
        <w:rPr>
          <w:rFonts w:asciiTheme="majorHAnsi" w:hAnsiTheme="majorHAnsi"/>
          <w:b/>
          <w:sz w:val="28"/>
        </w:rPr>
      </w:pPr>
    </w:p>
    <w:p w:rsidR="00ED42E3" w:rsidRPr="00D538EC" w:rsidRDefault="00ED42E3" w:rsidP="00D538EC">
      <w:pPr>
        <w:spacing w:line="288" w:lineRule="auto"/>
        <w:rPr>
          <w:rFonts w:asciiTheme="majorHAnsi" w:hAnsiTheme="majorHAnsi"/>
          <w:b/>
          <w:sz w:val="28"/>
        </w:rPr>
      </w:pPr>
      <w:r w:rsidRPr="00D538EC">
        <w:rPr>
          <w:rFonts w:asciiTheme="majorHAnsi" w:hAnsiTheme="majorHAnsi"/>
          <w:b/>
          <w:sz w:val="28"/>
        </w:rPr>
        <w:t xml:space="preserve">Dans la catégorie pièces de théâtre </w:t>
      </w:r>
    </w:p>
    <w:p w:rsidR="00ED42E3" w:rsidRPr="00D538EC" w:rsidRDefault="00ED42E3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 xml:space="preserve">« Money ! » et </w:t>
      </w:r>
      <w:r w:rsidR="00B16D50" w:rsidRPr="00D538EC">
        <w:rPr>
          <w:rFonts w:asciiTheme="majorHAnsi" w:hAnsiTheme="majorHAnsi"/>
          <w:sz w:val="28"/>
        </w:rPr>
        <w:t xml:space="preserve">« Etudes </w:t>
      </w:r>
      <w:r w:rsidRPr="00D538EC">
        <w:rPr>
          <w:rFonts w:asciiTheme="majorHAnsi" w:hAnsiTheme="majorHAnsi"/>
          <w:sz w:val="28"/>
        </w:rPr>
        <w:t xml:space="preserve">», Françoise Bloch, Zoo Théâtre  </w:t>
      </w:r>
    </w:p>
    <w:p w:rsidR="00ED42E3" w:rsidRPr="00D538EC" w:rsidRDefault="00ED42E3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 xml:space="preserve">Argent, pudeur et décadence : </w:t>
      </w:r>
      <w:r w:rsidR="00140884" w:rsidRPr="00D538EC">
        <w:rPr>
          <w:rFonts w:asciiTheme="majorHAnsi" w:hAnsiTheme="majorHAnsi"/>
          <w:sz w:val="28"/>
        </w:rPr>
        <w:fldChar w:fldCharType="begin"/>
      </w:r>
      <w:r w:rsidRPr="00D538EC">
        <w:rPr>
          <w:rFonts w:asciiTheme="majorHAnsi" w:hAnsiTheme="majorHAnsi"/>
          <w:sz w:val="28"/>
        </w:rPr>
        <w:instrText xml:space="preserve"> HYPERLINK "http://www.laiaa.com/argent-pudeurs--dcadences" \t "_blank" </w:instrText>
      </w:r>
      <w:r w:rsidR="00140884" w:rsidRPr="00D538EC">
        <w:rPr>
          <w:rFonts w:asciiTheme="majorHAnsi" w:hAnsiTheme="majorHAnsi"/>
          <w:sz w:val="28"/>
        </w:rPr>
        <w:fldChar w:fldCharType="separate"/>
      </w:r>
      <w:r w:rsidRPr="00D538EC">
        <w:rPr>
          <w:rFonts w:asciiTheme="majorHAnsi" w:hAnsiTheme="majorHAnsi"/>
          <w:sz w:val="28"/>
        </w:rPr>
        <w:t>http://www.laiaa.com/argent-pudeurs--</w:t>
      </w:r>
      <w:proofErr w:type="spellStart"/>
      <w:r w:rsidRPr="00D538EC">
        <w:rPr>
          <w:rFonts w:asciiTheme="majorHAnsi" w:hAnsiTheme="majorHAnsi"/>
          <w:sz w:val="28"/>
        </w:rPr>
        <w:t>dcadences</w:t>
      </w:r>
      <w:proofErr w:type="spellEnd"/>
      <w:r w:rsidR="00140884" w:rsidRPr="00D538EC">
        <w:rPr>
          <w:rFonts w:asciiTheme="majorHAnsi" w:hAnsiTheme="majorHAnsi"/>
          <w:sz w:val="28"/>
        </w:rPr>
        <w:fldChar w:fldCharType="end"/>
      </w:r>
    </w:p>
    <w:p w:rsidR="009E3C7F" w:rsidRPr="00D538EC" w:rsidRDefault="00ED42E3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>TINA: une histoire de la crise</w:t>
      </w:r>
      <w:r w:rsidR="008C199F" w:rsidRPr="00D538EC">
        <w:rPr>
          <w:rFonts w:asciiTheme="majorHAnsi" w:hAnsiTheme="majorHAnsi"/>
          <w:sz w:val="28"/>
        </w:rPr>
        <w:t xml:space="preserve"> : </w:t>
      </w:r>
      <w:hyperlink r:id="rId11" w:history="1">
        <w:r w:rsidR="008C199F" w:rsidRPr="00D538EC">
          <w:rPr>
            <w:rStyle w:val="Lienhypertexte"/>
            <w:rFonts w:asciiTheme="majorHAnsi" w:hAnsiTheme="majorHAnsi"/>
            <w:sz w:val="28"/>
          </w:rPr>
          <w:t>https://ciecassandre.com/t-i-n-a-une-breve-histoire-de-la-crise/</w:t>
        </w:r>
      </w:hyperlink>
      <w:r w:rsidR="009E3C7F" w:rsidRPr="00D538EC">
        <w:rPr>
          <w:rFonts w:asciiTheme="majorHAnsi" w:hAnsiTheme="majorHAnsi"/>
          <w:sz w:val="28"/>
        </w:rPr>
        <w:t xml:space="preserve"> </w:t>
      </w:r>
    </w:p>
    <w:p w:rsidR="009E3C7F" w:rsidRPr="00D538EC" w:rsidRDefault="009E3C7F" w:rsidP="00D538EC">
      <w:pPr>
        <w:spacing w:line="288" w:lineRule="auto"/>
        <w:rPr>
          <w:rFonts w:asciiTheme="majorHAnsi" w:hAnsiTheme="majorHAnsi"/>
          <w:sz w:val="28"/>
        </w:rPr>
      </w:pPr>
    </w:p>
    <w:p w:rsidR="009E3C7F" w:rsidRPr="00D538EC" w:rsidRDefault="009E3C7F" w:rsidP="00D538EC">
      <w:pPr>
        <w:spacing w:line="288" w:lineRule="auto"/>
        <w:rPr>
          <w:rFonts w:asciiTheme="majorHAnsi" w:hAnsiTheme="majorHAnsi"/>
          <w:b/>
          <w:sz w:val="28"/>
        </w:rPr>
      </w:pPr>
      <w:r w:rsidRPr="00D538EC">
        <w:rPr>
          <w:rFonts w:asciiTheme="majorHAnsi" w:hAnsiTheme="majorHAnsi"/>
          <w:b/>
          <w:sz w:val="28"/>
        </w:rPr>
        <w:t xml:space="preserve">Autres références citées dans la conférence gesticulée « Chroniques d’une </w:t>
      </w:r>
      <w:proofErr w:type="spellStart"/>
      <w:r w:rsidRPr="00D538EC">
        <w:rPr>
          <w:rFonts w:asciiTheme="majorHAnsi" w:hAnsiTheme="majorHAnsi"/>
          <w:b/>
          <w:sz w:val="28"/>
        </w:rPr>
        <w:t>ex-banquière</w:t>
      </w:r>
      <w:proofErr w:type="spellEnd"/>
      <w:r w:rsidRPr="00D538EC">
        <w:rPr>
          <w:rFonts w:asciiTheme="majorHAnsi" w:hAnsiTheme="majorHAnsi"/>
          <w:b/>
          <w:sz w:val="28"/>
        </w:rPr>
        <w:t xml:space="preserve"> » </w:t>
      </w:r>
    </w:p>
    <w:p w:rsidR="009E3C7F" w:rsidRPr="00D538EC" w:rsidRDefault="009E3C7F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>Chez Soi (essai, Mona Chollet)</w:t>
      </w:r>
    </w:p>
    <w:p w:rsidR="009E3C7F" w:rsidRPr="00D538EC" w:rsidRDefault="009E3C7F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 xml:space="preserve">The </w:t>
      </w:r>
      <w:proofErr w:type="spellStart"/>
      <w:r w:rsidRPr="00D538EC">
        <w:rPr>
          <w:rFonts w:asciiTheme="majorHAnsi" w:hAnsiTheme="majorHAnsi"/>
          <w:sz w:val="28"/>
        </w:rPr>
        <w:t>yes</w:t>
      </w:r>
      <w:proofErr w:type="spellEnd"/>
      <w:r w:rsidRPr="00D538EC">
        <w:rPr>
          <w:rFonts w:asciiTheme="majorHAnsi" w:hAnsiTheme="majorHAnsi"/>
          <w:sz w:val="28"/>
        </w:rPr>
        <w:t xml:space="preserve"> men are </w:t>
      </w:r>
      <w:proofErr w:type="spellStart"/>
      <w:r w:rsidRPr="00D538EC">
        <w:rPr>
          <w:rFonts w:asciiTheme="majorHAnsi" w:hAnsiTheme="majorHAnsi"/>
          <w:sz w:val="28"/>
        </w:rPr>
        <w:t>revolting</w:t>
      </w:r>
      <w:proofErr w:type="spellEnd"/>
      <w:r w:rsidRPr="00D538EC">
        <w:rPr>
          <w:rFonts w:asciiTheme="majorHAnsi" w:hAnsiTheme="majorHAnsi"/>
          <w:sz w:val="28"/>
        </w:rPr>
        <w:t xml:space="preserve"> (documentaire) </w:t>
      </w:r>
    </w:p>
    <w:p w:rsidR="0029464E" w:rsidRPr="00D538EC" w:rsidRDefault="009E3C7F" w:rsidP="00D538EC">
      <w:pPr>
        <w:pStyle w:val="Paragraphedeliste"/>
        <w:numPr>
          <w:ilvl w:val="0"/>
          <w:numId w:val="1"/>
        </w:numPr>
        <w:spacing w:line="288" w:lineRule="auto"/>
        <w:rPr>
          <w:rFonts w:asciiTheme="majorHAnsi" w:hAnsiTheme="majorHAnsi"/>
          <w:sz w:val="28"/>
        </w:rPr>
      </w:pPr>
      <w:r w:rsidRPr="00D538EC">
        <w:rPr>
          <w:rFonts w:asciiTheme="majorHAnsi" w:hAnsiTheme="majorHAnsi"/>
          <w:sz w:val="28"/>
        </w:rPr>
        <w:t xml:space="preserve">The </w:t>
      </w:r>
      <w:proofErr w:type="spellStart"/>
      <w:r w:rsidRPr="00D538EC">
        <w:rPr>
          <w:rFonts w:asciiTheme="majorHAnsi" w:hAnsiTheme="majorHAnsi"/>
          <w:sz w:val="28"/>
        </w:rPr>
        <w:t>fire</w:t>
      </w:r>
      <w:proofErr w:type="spellEnd"/>
      <w:r w:rsidRPr="00D538EC">
        <w:rPr>
          <w:rFonts w:asciiTheme="majorHAnsi" w:hAnsiTheme="majorHAnsi"/>
          <w:sz w:val="28"/>
        </w:rPr>
        <w:t xml:space="preserve"> power of the Financial lobby (EN) (rapport, </w:t>
      </w:r>
      <w:proofErr w:type="spellStart"/>
      <w:r w:rsidRPr="00D538EC">
        <w:rPr>
          <w:rFonts w:asciiTheme="majorHAnsi" w:hAnsiTheme="majorHAnsi"/>
          <w:sz w:val="28"/>
        </w:rPr>
        <w:t>Corporate</w:t>
      </w:r>
      <w:proofErr w:type="spellEnd"/>
      <w:r w:rsidRPr="00D538EC">
        <w:rPr>
          <w:rFonts w:asciiTheme="majorHAnsi" w:hAnsiTheme="majorHAnsi"/>
          <w:sz w:val="28"/>
        </w:rPr>
        <w:t xml:space="preserve"> Europe </w:t>
      </w:r>
      <w:proofErr w:type="spellStart"/>
      <w:r w:rsidRPr="00D538EC">
        <w:rPr>
          <w:rFonts w:asciiTheme="majorHAnsi" w:hAnsiTheme="majorHAnsi"/>
          <w:sz w:val="28"/>
        </w:rPr>
        <w:t>Observatory</w:t>
      </w:r>
      <w:proofErr w:type="spellEnd"/>
      <w:r w:rsidRPr="00D538EC">
        <w:rPr>
          <w:rFonts w:asciiTheme="majorHAnsi" w:hAnsiTheme="majorHAnsi"/>
          <w:sz w:val="28"/>
        </w:rPr>
        <w:t xml:space="preserve">) </w:t>
      </w:r>
    </w:p>
    <w:p w:rsidR="0029464E" w:rsidRPr="00D538EC" w:rsidRDefault="0029464E" w:rsidP="00D538EC">
      <w:pPr>
        <w:spacing w:line="288" w:lineRule="auto"/>
        <w:rPr>
          <w:rFonts w:asciiTheme="majorHAnsi" w:hAnsiTheme="majorHAnsi"/>
          <w:sz w:val="28"/>
        </w:rPr>
      </w:pPr>
    </w:p>
    <w:p w:rsidR="00D538EC" w:rsidRPr="00D538EC" w:rsidRDefault="0029464E" w:rsidP="0029464E">
      <w:pPr>
        <w:spacing w:line="288" w:lineRule="auto"/>
        <w:rPr>
          <w:rFonts w:asciiTheme="majorHAnsi" w:hAnsiTheme="majorHAnsi"/>
          <w:b/>
        </w:rPr>
      </w:pPr>
      <w:r w:rsidRPr="00D538EC">
        <w:rPr>
          <w:rFonts w:asciiTheme="majorHAnsi" w:hAnsiTheme="majorHAnsi"/>
          <w:sz w:val="28"/>
        </w:rPr>
        <w:br w:type="page"/>
      </w:r>
      <w:r w:rsidRPr="00D538EC">
        <w:rPr>
          <w:rFonts w:asciiTheme="majorHAnsi" w:hAnsiTheme="majorHAnsi"/>
          <w:noProof/>
          <w:sz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5715</wp:posOffset>
            </wp:positionV>
            <wp:extent cx="1645920" cy="1384300"/>
            <wp:effectExtent l="25400" t="0" r="5080" b="0"/>
            <wp:wrapSquare wrapText="bothSides"/>
            <wp:docPr id="14" name="" descr="http://conferences-gesticulees.be/wordpress/wp-content/uploads/2017/10/ChroniquesDuneExBanquiere_Pancarte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ferences-gesticulees.be/wordpress/wp-content/uploads/2017/10/ChroniquesDuneExBanquiere_Pancarte-1024x102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3149" b="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583">
        <w:rPr>
          <w:rFonts w:asciiTheme="majorHAnsi" w:hAnsiTheme="majorHAnsi"/>
          <w:b/>
          <w:sz w:val="32"/>
        </w:rPr>
        <w:t>L</w:t>
      </w:r>
      <w:r w:rsidRPr="00D538EC">
        <w:rPr>
          <w:rFonts w:asciiTheme="majorHAnsi" w:hAnsiTheme="majorHAnsi"/>
          <w:b/>
          <w:sz w:val="32"/>
        </w:rPr>
        <w:t xml:space="preserve">a </w:t>
      </w:r>
      <w:r w:rsidR="00DD3583">
        <w:rPr>
          <w:rFonts w:asciiTheme="majorHAnsi" w:hAnsiTheme="majorHAnsi"/>
          <w:b/>
          <w:sz w:val="32"/>
        </w:rPr>
        <w:t xml:space="preserve">conférence </w:t>
      </w:r>
      <w:r w:rsidRPr="00D538EC">
        <w:rPr>
          <w:rFonts w:asciiTheme="majorHAnsi" w:hAnsiTheme="majorHAnsi"/>
          <w:b/>
          <w:sz w:val="32"/>
        </w:rPr>
        <w:t>vous a plu</w:t>
      </w:r>
      <w:r w:rsidR="007A630E">
        <w:rPr>
          <w:rFonts w:asciiTheme="majorHAnsi" w:hAnsiTheme="majorHAnsi"/>
          <w:b/>
          <w:sz w:val="32"/>
        </w:rPr>
        <w:t> ? V</w:t>
      </w:r>
      <w:r w:rsidRPr="00D538EC">
        <w:rPr>
          <w:rFonts w:asciiTheme="majorHAnsi" w:hAnsiTheme="majorHAnsi"/>
          <w:b/>
          <w:sz w:val="32"/>
        </w:rPr>
        <w:t>ous voulez en parler autour de vous ?</w:t>
      </w:r>
      <w:r w:rsidRPr="00D538EC">
        <w:rPr>
          <w:rFonts w:asciiTheme="majorHAnsi" w:hAnsiTheme="majorHAnsi"/>
          <w:b/>
        </w:rPr>
        <w:t xml:space="preserve"> </w:t>
      </w:r>
    </w:p>
    <w:p w:rsidR="0029464E" w:rsidRPr="00D538EC" w:rsidRDefault="0029464E" w:rsidP="0029464E">
      <w:pPr>
        <w:spacing w:line="288" w:lineRule="auto"/>
        <w:rPr>
          <w:rFonts w:asciiTheme="majorHAnsi" w:hAnsiTheme="majorHAnsi"/>
          <w:b/>
        </w:rPr>
      </w:pPr>
      <w:r w:rsidRPr="00D538EC">
        <w:rPr>
          <w:rFonts w:asciiTheme="majorHAnsi" w:hAnsiTheme="majorHAnsi"/>
          <w:b/>
        </w:rPr>
        <w:t xml:space="preserve">Voici un petit texte de présentation, quelques liens pour prendre contact, et les prochaines dates de représentations prévues. A bientôt et MERCI !!! </w:t>
      </w:r>
    </w:p>
    <w:p w:rsidR="00D538EC" w:rsidRPr="00D538EC" w:rsidRDefault="00D538EC" w:rsidP="0029464E">
      <w:pPr>
        <w:spacing w:line="288" w:lineRule="auto"/>
        <w:rPr>
          <w:rFonts w:asciiTheme="majorHAnsi" w:hAnsiTheme="majorHAnsi"/>
          <w:szCs w:val="20"/>
          <w:lang w:eastAsia="fr-FR"/>
        </w:rPr>
      </w:pPr>
    </w:p>
    <w:p w:rsidR="0029464E" w:rsidRPr="00D538EC" w:rsidRDefault="0029464E" w:rsidP="0029464E">
      <w:pPr>
        <w:spacing w:line="288" w:lineRule="auto"/>
        <w:rPr>
          <w:rFonts w:asciiTheme="majorHAnsi" w:hAnsiTheme="majorHAnsi"/>
          <w:szCs w:val="20"/>
          <w:lang w:eastAsia="fr-FR"/>
        </w:rPr>
      </w:pPr>
      <w:r w:rsidRPr="00D538EC">
        <w:rPr>
          <w:rFonts w:asciiTheme="majorHAnsi" w:hAnsiTheme="majorHAnsi"/>
          <w:szCs w:val="20"/>
          <w:lang w:eastAsia="fr-FR"/>
        </w:rPr>
        <w:t xml:space="preserve">Nous n'aurions donc rien à dire sur ces banques, qui nous explosent à la figure, nous méprisent, mettent les gouvernements au pas - et qu'on ne parvient pourtant pas à contourner tant leurs services nous sont essentiels ? Les banques, la finance, nécessitent une pensée qui va bien au-delà du discours de l'expertise. Et c'est peut-être même par là qu'il faudrait commencer: se poser la question de la place que nous voulons bien leur laisser ; la question de qui peut légitimement maîtriser ces </w:t>
      </w:r>
      <w:proofErr w:type="spellStart"/>
      <w:r w:rsidRPr="00D538EC">
        <w:rPr>
          <w:rFonts w:asciiTheme="majorHAnsi" w:hAnsiTheme="majorHAnsi"/>
          <w:szCs w:val="20"/>
          <w:lang w:eastAsia="fr-FR"/>
        </w:rPr>
        <w:t>super-pouvoirs</w:t>
      </w:r>
      <w:proofErr w:type="spellEnd"/>
      <w:r w:rsidRPr="00D538EC">
        <w:rPr>
          <w:rFonts w:asciiTheme="majorHAnsi" w:hAnsiTheme="majorHAnsi"/>
          <w:szCs w:val="20"/>
          <w:lang w:eastAsia="fr-FR"/>
        </w:rPr>
        <w:t xml:space="preserve"> qui permettent aux banques de décider, par le crédit, quelles idées verront le jour ou pas. N'est-ce pas un enjeu majeur dans un monde où tout ou presque est passé à la moulinette financière, et où les catastrophes politiques, sociales et environnementales s'accumulent? </w:t>
      </w:r>
    </w:p>
    <w:p w:rsidR="0029464E" w:rsidRPr="00D538EC" w:rsidRDefault="0029464E" w:rsidP="0029464E">
      <w:pPr>
        <w:spacing w:line="288" w:lineRule="auto"/>
        <w:rPr>
          <w:rFonts w:asciiTheme="majorHAnsi" w:hAnsiTheme="majorHAnsi"/>
          <w:szCs w:val="20"/>
          <w:lang w:eastAsia="fr-FR"/>
        </w:rPr>
      </w:pPr>
      <w:r w:rsidRPr="00D538EC">
        <w:rPr>
          <w:rFonts w:asciiTheme="majorHAnsi" w:hAnsiTheme="majorHAnsi"/>
          <w:szCs w:val="20"/>
          <w:lang w:eastAsia="fr-FR"/>
        </w:rPr>
        <w:t xml:space="preserve">Cette conférence gesticulée propose – à travers la narration du parcours atypique de l’auteure et interprète – un point de vue sur nos leviers d’action face à la finance, aux banques et à leurs crises, ainsi que des explications sur les banques et leur fonctionnement, les marchés financiers et leur logique, les réponses réglementaires et leurs limites. </w:t>
      </w:r>
    </w:p>
    <w:p w:rsidR="007A630E" w:rsidRDefault="007A630E" w:rsidP="00D538EC">
      <w:pPr>
        <w:spacing w:line="288" w:lineRule="auto"/>
        <w:jc w:val="center"/>
        <w:rPr>
          <w:rFonts w:asciiTheme="majorHAnsi" w:hAnsiTheme="majorHAnsi"/>
          <w:b/>
          <w:szCs w:val="20"/>
          <w:lang w:eastAsia="fr-FR"/>
        </w:rPr>
      </w:pPr>
    </w:p>
    <w:p w:rsidR="007A630E" w:rsidRPr="00331E83" w:rsidRDefault="00D538EC" w:rsidP="00331E83">
      <w:pPr>
        <w:spacing w:line="288" w:lineRule="auto"/>
        <w:jc w:val="center"/>
        <w:rPr>
          <w:rFonts w:asciiTheme="majorHAnsi" w:hAnsiTheme="majorHAnsi"/>
          <w:b/>
          <w:szCs w:val="20"/>
          <w:lang w:eastAsia="fr-FR"/>
        </w:rPr>
      </w:pPr>
      <w:r w:rsidRPr="00D538EC">
        <w:rPr>
          <w:rFonts w:asciiTheme="majorHAnsi" w:hAnsiTheme="majorHAnsi"/>
          <w:b/>
          <w:szCs w:val="20"/>
          <w:lang w:eastAsia="fr-FR"/>
        </w:rPr>
        <w:t>Prochaines dates (2017)</w:t>
      </w:r>
    </w:p>
    <w:p w:rsidR="00633AE9" w:rsidRDefault="0029464E" w:rsidP="00331E83">
      <w:pPr>
        <w:pStyle w:val="Paragraphedeliste"/>
        <w:numPr>
          <w:ilvl w:val="0"/>
          <w:numId w:val="4"/>
        </w:numPr>
        <w:spacing w:line="360" w:lineRule="auto"/>
        <w:ind w:left="714" w:hanging="357"/>
        <w:rPr>
          <w:rFonts w:asciiTheme="majorHAnsi" w:hAnsiTheme="majorHAnsi"/>
        </w:rPr>
      </w:pPr>
      <w:r w:rsidRPr="007A630E">
        <w:rPr>
          <w:rFonts w:asciiTheme="majorHAnsi" w:hAnsiTheme="majorHAnsi"/>
        </w:rPr>
        <w:t>1</w:t>
      </w:r>
      <w:r w:rsidRPr="007A630E">
        <w:rPr>
          <w:rFonts w:asciiTheme="majorHAnsi" w:hAnsiTheme="majorHAnsi"/>
          <w:vertAlign w:val="superscript"/>
        </w:rPr>
        <w:t>er</w:t>
      </w:r>
      <w:r w:rsidRPr="007A630E">
        <w:rPr>
          <w:rFonts w:asciiTheme="majorHAnsi" w:hAnsiTheme="majorHAnsi"/>
        </w:rPr>
        <w:t xml:space="preserve"> décembre</w:t>
      </w:r>
      <w:r w:rsidR="007A630E">
        <w:rPr>
          <w:rFonts w:asciiTheme="majorHAnsi" w:hAnsiTheme="majorHAnsi"/>
        </w:rPr>
        <w:tab/>
      </w:r>
      <w:r w:rsidRPr="007A630E">
        <w:rPr>
          <w:rFonts w:asciiTheme="majorHAnsi" w:hAnsiTheme="majorHAnsi"/>
        </w:rPr>
        <w:t xml:space="preserve">– </w:t>
      </w:r>
      <w:proofErr w:type="spellStart"/>
      <w:r w:rsidRPr="007A630E">
        <w:rPr>
          <w:rFonts w:asciiTheme="majorHAnsi" w:hAnsiTheme="majorHAnsi"/>
        </w:rPr>
        <w:t>Luxembourg-ville</w:t>
      </w:r>
      <w:proofErr w:type="spellEnd"/>
      <w:r w:rsidR="00633AE9">
        <w:rPr>
          <w:rFonts w:asciiTheme="majorHAnsi" w:hAnsiTheme="majorHAnsi"/>
        </w:rPr>
        <w:t xml:space="preserve">, </w:t>
      </w:r>
      <w:proofErr w:type="spellStart"/>
      <w:r w:rsidR="00633AE9">
        <w:rPr>
          <w:rFonts w:asciiTheme="majorHAnsi" w:hAnsiTheme="majorHAnsi"/>
        </w:rPr>
        <w:t>Altrimenti</w:t>
      </w:r>
      <w:proofErr w:type="spellEnd"/>
      <w:r w:rsidRPr="007A630E">
        <w:rPr>
          <w:rFonts w:asciiTheme="majorHAnsi" w:hAnsiTheme="majorHAnsi"/>
        </w:rPr>
        <w:t xml:space="preserve"> (Luxembourg) (organisé par </w:t>
      </w:r>
      <w:proofErr w:type="spellStart"/>
      <w:r w:rsidRPr="007A630E">
        <w:rPr>
          <w:rFonts w:asciiTheme="majorHAnsi" w:hAnsiTheme="majorHAnsi"/>
        </w:rPr>
        <w:t>Etika</w:t>
      </w:r>
      <w:proofErr w:type="spellEnd"/>
      <w:r w:rsidRPr="007A630E">
        <w:rPr>
          <w:rFonts w:asciiTheme="majorHAnsi" w:hAnsiTheme="majorHAnsi"/>
        </w:rPr>
        <w:t>)</w:t>
      </w:r>
    </w:p>
    <w:p w:rsidR="00D538EC" w:rsidRPr="00633AE9" w:rsidRDefault="00633AE9" w:rsidP="00633AE9">
      <w:pPr>
        <w:pStyle w:val="Paragraphedeliste"/>
        <w:numPr>
          <w:ilvl w:val="0"/>
          <w:numId w:val="4"/>
        </w:numPr>
        <w:spacing w:line="36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 décembre - Liège, Beau Mur (Belgique) (organisé par Attac et CADTM) </w:t>
      </w:r>
    </w:p>
    <w:p w:rsidR="00633AE9" w:rsidRDefault="00633AE9" w:rsidP="00D538EC">
      <w:pPr>
        <w:spacing w:line="288" w:lineRule="auto"/>
        <w:jc w:val="center"/>
        <w:rPr>
          <w:rFonts w:asciiTheme="majorHAnsi" w:hAnsiTheme="majorHAnsi"/>
          <w:b/>
          <w:szCs w:val="20"/>
          <w:lang w:eastAsia="fr-FR"/>
        </w:rPr>
      </w:pPr>
    </w:p>
    <w:p w:rsidR="00D538EC" w:rsidRPr="00D538EC" w:rsidRDefault="00D538EC" w:rsidP="00D538EC">
      <w:pPr>
        <w:spacing w:line="288" w:lineRule="auto"/>
        <w:jc w:val="center"/>
        <w:rPr>
          <w:rFonts w:asciiTheme="majorHAnsi" w:hAnsiTheme="majorHAnsi"/>
          <w:b/>
          <w:szCs w:val="20"/>
          <w:lang w:eastAsia="fr-FR"/>
        </w:rPr>
      </w:pPr>
    </w:p>
    <w:p w:rsidR="00D538EC" w:rsidRPr="00DD3583" w:rsidRDefault="00D538EC" w:rsidP="00D538EC">
      <w:pPr>
        <w:spacing w:line="288" w:lineRule="auto"/>
        <w:jc w:val="center"/>
        <w:rPr>
          <w:rFonts w:asciiTheme="majorHAnsi" w:hAnsiTheme="majorHAnsi"/>
          <w:b/>
          <w:sz w:val="28"/>
          <w:szCs w:val="20"/>
          <w:lang w:eastAsia="fr-FR"/>
        </w:rPr>
      </w:pPr>
      <w:r w:rsidRPr="00DD3583">
        <w:rPr>
          <w:rFonts w:asciiTheme="majorHAnsi" w:hAnsiTheme="majorHAnsi"/>
          <w:b/>
          <w:sz w:val="28"/>
          <w:szCs w:val="20"/>
          <w:lang w:eastAsia="fr-FR"/>
        </w:rPr>
        <w:t xml:space="preserve">« Chroniques d’une </w:t>
      </w:r>
      <w:proofErr w:type="spellStart"/>
      <w:r w:rsidRPr="00DD3583">
        <w:rPr>
          <w:rFonts w:asciiTheme="majorHAnsi" w:hAnsiTheme="majorHAnsi"/>
          <w:b/>
          <w:sz w:val="28"/>
          <w:szCs w:val="20"/>
          <w:lang w:eastAsia="fr-FR"/>
        </w:rPr>
        <w:t>ex-banquière</w:t>
      </w:r>
      <w:proofErr w:type="spellEnd"/>
      <w:r w:rsidRPr="00DD3583">
        <w:rPr>
          <w:rFonts w:asciiTheme="majorHAnsi" w:hAnsiTheme="majorHAnsi"/>
          <w:b/>
          <w:sz w:val="28"/>
          <w:szCs w:val="20"/>
          <w:lang w:eastAsia="fr-FR"/>
        </w:rPr>
        <w:t xml:space="preserve"> » - Une conférence gesticulée d’Aline </w:t>
      </w:r>
      <w:proofErr w:type="spellStart"/>
      <w:r w:rsidRPr="00DD3583">
        <w:rPr>
          <w:rFonts w:asciiTheme="majorHAnsi" w:hAnsiTheme="majorHAnsi"/>
          <w:b/>
          <w:sz w:val="28"/>
          <w:szCs w:val="20"/>
          <w:lang w:eastAsia="fr-FR"/>
        </w:rPr>
        <w:t>Fares</w:t>
      </w:r>
      <w:proofErr w:type="spellEnd"/>
    </w:p>
    <w:p w:rsidR="00D538EC" w:rsidRPr="00DD3583" w:rsidRDefault="00D538EC" w:rsidP="00D538EC">
      <w:pPr>
        <w:jc w:val="center"/>
        <w:rPr>
          <w:rFonts w:asciiTheme="majorHAnsi" w:hAnsiTheme="majorHAnsi"/>
          <w:sz w:val="28"/>
        </w:rPr>
      </w:pPr>
      <w:proofErr w:type="spellStart"/>
      <w:r w:rsidRPr="00DD3583">
        <w:rPr>
          <w:rFonts w:asciiTheme="majorHAnsi" w:hAnsiTheme="majorHAnsi"/>
          <w:sz w:val="28"/>
        </w:rPr>
        <w:t>Facebook</w:t>
      </w:r>
      <w:proofErr w:type="spellEnd"/>
      <w:r w:rsidRPr="00DD3583">
        <w:rPr>
          <w:rFonts w:asciiTheme="majorHAnsi" w:hAnsiTheme="majorHAnsi"/>
          <w:sz w:val="28"/>
        </w:rPr>
        <w:t xml:space="preserve"> : Chroniques d’une </w:t>
      </w:r>
      <w:proofErr w:type="spellStart"/>
      <w:r w:rsidRPr="00DD3583">
        <w:rPr>
          <w:rFonts w:asciiTheme="majorHAnsi" w:hAnsiTheme="majorHAnsi"/>
          <w:sz w:val="28"/>
        </w:rPr>
        <w:t>ex-banquière</w:t>
      </w:r>
      <w:proofErr w:type="spellEnd"/>
    </w:p>
    <w:p w:rsidR="00D538EC" w:rsidRPr="00DD3583" w:rsidRDefault="00D538EC" w:rsidP="00D538EC">
      <w:pPr>
        <w:jc w:val="center"/>
        <w:rPr>
          <w:rFonts w:asciiTheme="majorHAnsi" w:hAnsiTheme="majorHAnsi"/>
          <w:sz w:val="28"/>
        </w:rPr>
      </w:pPr>
      <w:proofErr w:type="spellStart"/>
      <w:r w:rsidRPr="00DD3583">
        <w:rPr>
          <w:rFonts w:asciiTheme="majorHAnsi" w:hAnsiTheme="majorHAnsi"/>
          <w:sz w:val="28"/>
        </w:rPr>
        <w:t>Twitter</w:t>
      </w:r>
      <w:proofErr w:type="spellEnd"/>
      <w:r w:rsidRPr="00DD3583">
        <w:rPr>
          <w:rFonts w:asciiTheme="majorHAnsi" w:hAnsiTheme="majorHAnsi"/>
          <w:sz w:val="28"/>
        </w:rPr>
        <w:t> : @</w:t>
      </w:r>
      <w:proofErr w:type="spellStart"/>
      <w:r w:rsidRPr="00DD3583">
        <w:rPr>
          <w:rFonts w:asciiTheme="majorHAnsi" w:hAnsiTheme="majorHAnsi"/>
          <w:sz w:val="28"/>
        </w:rPr>
        <w:t>aline_fares</w:t>
      </w:r>
      <w:proofErr w:type="spellEnd"/>
    </w:p>
    <w:p w:rsidR="009E3C7F" w:rsidRPr="00DD3583" w:rsidRDefault="00D538EC" w:rsidP="00D538EC">
      <w:pPr>
        <w:jc w:val="center"/>
        <w:rPr>
          <w:rFonts w:asciiTheme="majorHAnsi" w:hAnsiTheme="majorHAnsi"/>
          <w:sz w:val="28"/>
        </w:rPr>
      </w:pPr>
      <w:proofErr w:type="spellStart"/>
      <w:r w:rsidRPr="00DD3583">
        <w:rPr>
          <w:rFonts w:asciiTheme="majorHAnsi" w:hAnsiTheme="majorHAnsi"/>
          <w:sz w:val="28"/>
        </w:rPr>
        <w:t>www.conferences-gesticulees.be</w:t>
      </w:r>
      <w:proofErr w:type="spellEnd"/>
    </w:p>
    <w:sectPr w:rsidR="009E3C7F" w:rsidRPr="00DD3583" w:rsidSect="00B16D50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82177E"/>
    <w:multiLevelType w:val="hybridMultilevel"/>
    <w:tmpl w:val="D87472A4"/>
    <w:lvl w:ilvl="0" w:tplc="4D181D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47B6F"/>
    <w:multiLevelType w:val="hybridMultilevel"/>
    <w:tmpl w:val="EF3A3200"/>
    <w:lvl w:ilvl="0" w:tplc="CA18886C">
      <w:start w:val="138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20A03"/>
    <w:multiLevelType w:val="hybridMultilevel"/>
    <w:tmpl w:val="76B0A796"/>
    <w:lvl w:ilvl="0" w:tplc="4D181D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F6C59"/>
    <w:multiLevelType w:val="hybridMultilevel"/>
    <w:tmpl w:val="3FD09D64"/>
    <w:lvl w:ilvl="0" w:tplc="4D181D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F3872"/>
    <w:rsid w:val="000547E6"/>
    <w:rsid w:val="000A1D27"/>
    <w:rsid w:val="000B7F7F"/>
    <w:rsid w:val="00140884"/>
    <w:rsid w:val="002821E9"/>
    <w:rsid w:val="0029464E"/>
    <w:rsid w:val="00331E83"/>
    <w:rsid w:val="003F1BDC"/>
    <w:rsid w:val="00422A54"/>
    <w:rsid w:val="00426810"/>
    <w:rsid w:val="00474EF4"/>
    <w:rsid w:val="004755FC"/>
    <w:rsid w:val="004D5D19"/>
    <w:rsid w:val="005743EF"/>
    <w:rsid w:val="00633AE9"/>
    <w:rsid w:val="007A630E"/>
    <w:rsid w:val="007B2F8F"/>
    <w:rsid w:val="007B4E5D"/>
    <w:rsid w:val="007B6282"/>
    <w:rsid w:val="007F1169"/>
    <w:rsid w:val="007F2148"/>
    <w:rsid w:val="0082028A"/>
    <w:rsid w:val="008C199F"/>
    <w:rsid w:val="008C4804"/>
    <w:rsid w:val="00980157"/>
    <w:rsid w:val="009E3C7F"/>
    <w:rsid w:val="009F1A8E"/>
    <w:rsid w:val="00A3461F"/>
    <w:rsid w:val="00B16D50"/>
    <w:rsid w:val="00B66367"/>
    <w:rsid w:val="00BC449A"/>
    <w:rsid w:val="00C2564D"/>
    <w:rsid w:val="00CB4E4D"/>
    <w:rsid w:val="00CD3FF9"/>
    <w:rsid w:val="00CF3872"/>
    <w:rsid w:val="00D538EC"/>
    <w:rsid w:val="00DB1DF4"/>
    <w:rsid w:val="00DD3583"/>
    <w:rsid w:val="00E10A9B"/>
    <w:rsid w:val="00E64B92"/>
    <w:rsid w:val="00ED23B8"/>
    <w:rsid w:val="00ED42E3"/>
    <w:rsid w:val="00FA5F6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39"/>
  </w:style>
  <w:style w:type="paragraph" w:styleId="Titre5">
    <w:name w:val="heading 5"/>
    <w:basedOn w:val="Normal"/>
    <w:link w:val="Titre5Car"/>
    <w:uiPriority w:val="9"/>
    <w:rsid w:val="009F1A8E"/>
    <w:pPr>
      <w:spacing w:beforeLines="1" w:afterLines="1"/>
      <w:outlineLvl w:val="4"/>
    </w:pPr>
    <w:rPr>
      <w:rFonts w:ascii="Times" w:hAnsi="Times"/>
      <w:b/>
      <w:sz w:val="20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D5D1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B4E5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2564D"/>
    <w:pPr>
      <w:ind w:left="720"/>
      <w:contextualSpacing/>
    </w:pPr>
  </w:style>
  <w:style w:type="paragraph" w:styleId="NormalWeb">
    <w:name w:val="Normal (Web)"/>
    <w:basedOn w:val="Normal"/>
    <w:uiPriority w:val="99"/>
    <w:rsid w:val="007B2F8F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9F1A8E"/>
    <w:rPr>
      <w:rFonts w:ascii="Times" w:hAnsi="Times"/>
      <w:b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iecassandre.com/t-i-n-a-une-breve-histoire-de-la-crise/" TargetMode="External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adtm.org" TargetMode="External"/><Relationship Id="rId7" Type="http://schemas.openxmlformats.org/officeDocument/2006/relationships/hyperlink" Target="http://www.finance-watch.org" TargetMode="External"/><Relationship Id="rId8" Type="http://schemas.openxmlformats.org/officeDocument/2006/relationships/hyperlink" Target="http://www.attac.fr" TargetMode="External"/><Relationship Id="rId9" Type="http://schemas.openxmlformats.org/officeDocument/2006/relationships/hyperlink" Target="http://www.corporateeurope.org" TargetMode="External"/><Relationship Id="rId10" Type="http://schemas.openxmlformats.org/officeDocument/2006/relationships/hyperlink" Target="http://www.pechesbancaires.e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833</Words>
  <Characters>4752</Characters>
  <Application>Microsoft Word 12.0.0</Application>
  <DocSecurity>0</DocSecurity>
  <Lines>39</Lines>
  <Paragraphs>9</Paragraphs>
  <ScaleCrop>false</ScaleCrop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Fares</dc:creator>
  <cp:keywords/>
  <cp:lastModifiedBy>Aline Fares</cp:lastModifiedBy>
  <cp:revision>5</cp:revision>
  <cp:lastPrinted>2017-10-24T13:00:00Z</cp:lastPrinted>
  <dcterms:created xsi:type="dcterms:W3CDTF">2017-11-21T14:10:00Z</dcterms:created>
  <dcterms:modified xsi:type="dcterms:W3CDTF">2017-11-21T14:30:00Z</dcterms:modified>
</cp:coreProperties>
</file>